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16" w:rsidRDefault="004B37BE" w:rsidP="00F17C84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Protokoll der Mitg</w:t>
      </w:r>
      <w:r w:rsidR="00F17C84">
        <w:rPr>
          <w:sz w:val="24"/>
          <w:szCs w:val="24"/>
        </w:rPr>
        <w:t xml:space="preserve">liederversammlung </w:t>
      </w:r>
      <w:r w:rsidR="0050221D">
        <w:rPr>
          <w:sz w:val="24"/>
          <w:szCs w:val="24"/>
        </w:rPr>
        <w:t>von VEJAS</w:t>
      </w:r>
      <w:r>
        <w:rPr>
          <w:sz w:val="24"/>
          <w:szCs w:val="24"/>
        </w:rPr>
        <w:t xml:space="preserve"> Hamburg e.V.</w:t>
      </w:r>
      <w:r w:rsidR="00F17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 Mittwoch, den </w:t>
      </w:r>
      <w:r w:rsidR="0042544A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50221D">
        <w:rPr>
          <w:sz w:val="24"/>
          <w:szCs w:val="24"/>
        </w:rPr>
        <w:t xml:space="preserve">Februar </w:t>
      </w:r>
      <w:r w:rsidR="0042544A">
        <w:rPr>
          <w:sz w:val="24"/>
          <w:szCs w:val="24"/>
        </w:rPr>
        <w:t>2019</w:t>
      </w:r>
    </w:p>
    <w:p w:rsidR="00A75616" w:rsidRDefault="00A75616">
      <w:pPr>
        <w:pStyle w:val="ParaAttribute0"/>
        <w:rPr>
          <w:sz w:val="24"/>
          <w:szCs w:val="24"/>
        </w:rPr>
      </w:pPr>
    </w:p>
    <w:p w:rsidR="00A75616" w:rsidRDefault="004B37BE">
      <w:pPr>
        <w:pStyle w:val="ParaAttribute0"/>
        <w:rPr>
          <w:sz w:val="24"/>
          <w:szCs w:val="24"/>
        </w:rPr>
      </w:pPr>
      <w:proofErr w:type="spellStart"/>
      <w:r>
        <w:rPr>
          <w:sz w:val="24"/>
          <w:szCs w:val="24"/>
          <w:lang w:val="it-IT"/>
        </w:rPr>
        <w:t>Ort</w:t>
      </w:r>
      <w:proofErr w:type="spellEnd"/>
      <w:r>
        <w:rPr>
          <w:sz w:val="24"/>
          <w:szCs w:val="24"/>
          <w:lang w:val="it-IT"/>
        </w:rPr>
        <w:t xml:space="preserve">: </w:t>
      </w:r>
      <w:proofErr w:type="spellStart"/>
      <w:r>
        <w:rPr>
          <w:sz w:val="24"/>
          <w:szCs w:val="24"/>
          <w:lang w:val="it-IT"/>
        </w:rPr>
        <w:t>Aufenthaltsraum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des</w:t>
      </w:r>
      <w:proofErr w:type="spellEnd"/>
      <w:r>
        <w:rPr>
          <w:sz w:val="24"/>
          <w:szCs w:val="24"/>
          <w:lang w:val="it-IT"/>
        </w:rPr>
        <w:t xml:space="preserve"> VEJAS </w:t>
      </w:r>
      <w:proofErr w:type="spellStart"/>
      <w:r>
        <w:rPr>
          <w:sz w:val="24"/>
          <w:szCs w:val="24"/>
          <w:lang w:val="it-IT"/>
        </w:rPr>
        <w:t>Dojos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Notkestr</w:t>
      </w:r>
      <w:proofErr w:type="spellEnd"/>
      <w:r>
        <w:rPr>
          <w:sz w:val="24"/>
          <w:szCs w:val="24"/>
          <w:lang w:val="it-IT"/>
        </w:rPr>
        <w:t>. 23</w:t>
      </w:r>
      <w:r>
        <w:rPr>
          <w:sz w:val="24"/>
          <w:szCs w:val="24"/>
        </w:rPr>
        <w:t>, 22607 Hamburg</w:t>
      </w:r>
    </w:p>
    <w:p w:rsidR="00A75616" w:rsidRDefault="00A75616">
      <w:pPr>
        <w:pStyle w:val="ParaAttribute0"/>
        <w:rPr>
          <w:sz w:val="24"/>
          <w:szCs w:val="24"/>
        </w:rPr>
      </w:pPr>
    </w:p>
    <w:p w:rsidR="00A75616" w:rsidRDefault="004B37BE">
      <w:pPr>
        <w:pStyle w:val="ParaAttribute0"/>
        <w:rPr>
          <w:sz w:val="24"/>
          <w:szCs w:val="24"/>
        </w:rPr>
      </w:pPr>
      <w:r>
        <w:rPr>
          <w:sz w:val="24"/>
          <w:szCs w:val="24"/>
          <w:u w:val="single"/>
        </w:rPr>
        <w:t>1. Begrüßung, Feststellung der ordnungsgemäßen Einberufung, der Anwesenheit und Stimmenzahl:</w:t>
      </w:r>
    </w:p>
    <w:p w:rsidR="00A75616" w:rsidRDefault="00A75616">
      <w:pPr>
        <w:pStyle w:val="ParaAttribute0"/>
        <w:rPr>
          <w:sz w:val="24"/>
          <w:szCs w:val="24"/>
        </w:rPr>
      </w:pPr>
    </w:p>
    <w:p w:rsidR="00A75616" w:rsidRDefault="004B37BE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Die Begrüßung/Eröffnung der Mitglie</w:t>
      </w:r>
      <w:r w:rsidR="0042544A">
        <w:rPr>
          <w:sz w:val="24"/>
          <w:szCs w:val="24"/>
        </w:rPr>
        <w:t>derversammlung erfolgte um 19.01</w:t>
      </w:r>
      <w:r>
        <w:rPr>
          <w:sz w:val="24"/>
          <w:szCs w:val="24"/>
        </w:rPr>
        <w:t xml:space="preserve"> Uhr durch die 1. Vorsitzende Carolin </w:t>
      </w:r>
      <w:proofErr w:type="spellStart"/>
      <w:r>
        <w:rPr>
          <w:sz w:val="24"/>
          <w:szCs w:val="24"/>
        </w:rPr>
        <w:t>Herrguth</w:t>
      </w:r>
      <w:proofErr w:type="spellEnd"/>
      <w:r>
        <w:rPr>
          <w:sz w:val="24"/>
          <w:szCs w:val="24"/>
        </w:rPr>
        <w:t>. Es wurde festgestellt, dass entsprechend den Satzungen z</w:t>
      </w:r>
      <w:r w:rsidR="0042544A">
        <w:rPr>
          <w:sz w:val="24"/>
          <w:szCs w:val="24"/>
        </w:rPr>
        <w:t>u dieser MV eingeladen wurde. 9</w:t>
      </w:r>
      <w:r>
        <w:rPr>
          <w:sz w:val="24"/>
          <w:szCs w:val="24"/>
        </w:rPr>
        <w:t xml:space="preserve"> Vereinsmitglieder sind anwesend, alle sind stimmberechtigt. </w:t>
      </w:r>
    </w:p>
    <w:p w:rsidR="0042544A" w:rsidRDefault="0042544A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2 ehemalige Vereinsmitglieder der Volleyballabteilung sind ebenfalls anwesend aber nicht stimmberechtigt.</w:t>
      </w:r>
    </w:p>
    <w:p w:rsidR="00AA5EA1" w:rsidRDefault="00AA5EA1">
      <w:pPr>
        <w:pStyle w:val="ParaAttribute0"/>
        <w:rPr>
          <w:sz w:val="24"/>
          <w:szCs w:val="24"/>
        </w:rPr>
      </w:pPr>
    </w:p>
    <w:p w:rsidR="00AA5EA1" w:rsidRDefault="00AA5EA1" w:rsidP="00AA5EA1">
      <w:pPr>
        <w:pStyle w:val="ParaAttribute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Es gibt einen Antrag auf Erweiterung Punkt 6 der Tagesordnung. Beantragt wird die Wahl der Abteilungsleiter. Begründung: Laut Satzung müssen in ungeraden Jahren die Abteilungsleiter gewählt werden. In der Einladung taucht dieser Punkt leider nicht auf. Der Antrag wird einstimmig angenommen.</w:t>
      </w:r>
    </w:p>
    <w:p w:rsidR="00AA5EA1" w:rsidRDefault="00AA5EA1" w:rsidP="00AA5EA1">
      <w:pPr>
        <w:pStyle w:val="ParaAttribute0"/>
        <w:rPr>
          <w:sz w:val="24"/>
          <w:szCs w:val="24"/>
          <w:lang w:val="nl-NL"/>
        </w:rPr>
      </w:pPr>
    </w:p>
    <w:p w:rsidR="00A75616" w:rsidRDefault="004B37BE">
      <w:pPr>
        <w:pStyle w:val="ParaAttribute0"/>
        <w:rPr>
          <w:sz w:val="24"/>
          <w:szCs w:val="24"/>
        </w:rPr>
      </w:pPr>
      <w:r>
        <w:rPr>
          <w:sz w:val="24"/>
          <w:szCs w:val="24"/>
          <w:u w:val="single"/>
        </w:rPr>
        <w:t>2. Genehmig</w:t>
      </w:r>
      <w:r w:rsidR="0042544A">
        <w:rPr>
          <w:sz w:val="24"/>
          <w:szCs w:val="24"/>
          <w:u w:val="single"/>
        </w:rPr>
        <w:t>ung des Protokolls der MV vom 07.03.2018</w:t>
      </w:r>
      <w:r>
        <w:rPr>
          <w:sz w:val="24"/>
          <w:szCs w:val="24"/>
          <w:u w:val="single"/>
        </w:rPr>
        <w:t>:</w:t>
      </w:r>
    </w:p>
    <w:p w:rsidR="00A75616" w:rsidRDefault="004B37BE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Das Protokoll der letztjährigen MV wurde einstimmig angenommen.</w:t>
      </w:r>
    </w:p>
    <w:p w:rsidR="00A75616" w:rsidRDefault="00A75616">
      <w:pPr>
        <w:pStyle w:val="ParaAttribute0"/>
        <w:rPr>
          <w:sz w:val="24"/>
          <w:szCs w:val="24"/>
        </w:rPr>
      </w:pPr>
    </w:p>
    <w:p w:rsidR="00A75616" w:rsidRDefault="004B37BE">
      <w:pPr>
        <w:pStyle w:val="ParaAttribute0"/>
        <w:rPr>
          <w:sz w:val="24"/>
          <w:szCs w:val="24"/>
        </w:rPr>
      </w:pPr>
      <w:r>
        <w:rPr>
          <w:sz w:val="24"/>
          <w:szCs w:val="24"/>
          <w:u w:val="single"/>
        </w:rPr>
        <w:t>3. Jahresbericht des geschäftsführenden Vorstandes sowie der Leiter der im Verein vorhandenen Sportarten:</w:t>
      </w:r>
    </w:p>
    <w:p w:rsidR="00A75616" w:rsidRPr="00A53F6D" w:rsidRDefault="00A75616">
      <w:pPr>
        <w:pStyle w:val="ParaAttribute0"/>
        <w:rPr>
          <w:sz w:val="24"/>
          <w:szCs w:val="24"/>
          <w:u w:val="single"/>
        </w:rPr>
      </w:pPr>
    </w:p>
    <w:p w:rsidR="00A75616" w:rsidRDefault="00A53F6D">
      <w:pPr>
        <w:pStyle w:val="ParaAttribute0"/>
        <w:rPr>
          <w:sz w:val="24"/>
          <w:szCs w:val="24"/>
        </w:rPr>
      </w:pPr>
      <w:r w:rsidRPr="00A53F6D">
        <w:rPr>
          <w:sz w:val="24"/>
          <w:szCs w:val="24"/>
          <w:u w:val="single"/>
        </w:rPr>
        <w:t>Geschäftsführender Vorstand:</w:t>
      </w:r>
      <w:r w:rsidR="00064786">
        <w:rPr>
          <w:sz w:val="24"/>
          <w:szCs w:val="24"/>
        </w:rPr>
        <w:br/>
      </w:r>
      <w:r w:rsidR="0042544A">
        <w:rPr>
          <w:sz w:val="24"/>
          <w:szCs w:val="24"/>
        </w:rPr>
        <w:t>Die Routineaufgaben wurden norm</w:t>
      </w:r>
      <w:r w:rsidR="00CA2BFF">
        <w:rPr>
          <w:sz w:val="24"/>
          <w:szCs w:val="24"/>
        </w:rPr>
        <w:t>al durchgeführt. Der neue 2.</w:t>
      </w:r>
      <w:r w:rsidR="0042544A">
        <w:rPr>
          <w:sz w:val="24"/>
          <w:szCs w:val="24"/>
        </w:rPr>
        <w:t xml:space="preserve"> Vorsitzende wurde in die Arbeit eingeführt, was gleich im Mai durch die DSGVO-Änderung eine Vielzahl an zusätzlicher Informationsarbeit und Aufgabenverteilung mit sich brac</w:t>
      </w:r>
      <w:r w:rsidR="001951ED">
        <w:rPr>
          <w:sz w:val="24"/>
          <w:szCs w:val="24"/>
        </w:rPr>
        <w:t>hte. Unter anderem wurde das Newsletter</w:t>
      </w:r>
      <w:r w:rsidR="00F17C84">
        <w:rPr>
          <w:sz w:val="24"/>
          <w:szCs w:val="24"/>
        </w:rPr>
        <w:t>-</w:t>
      </w:r>
      <w:r w:rsidR="001951ED">
        <w:rPr>
          <w:sz w:val="24"/>
          <w:szCs w:val="24"/>
        </w:rPr>
        <w:t>einverständnis neu ein</w:t>
      </w:r>
      <w:r w:rsidR="0042544A">
        <w:rPr>
          <w:sz w:val="24"/>
          <w:szCs w:val="24"/>
        </w:rPr>
        <w:t xml:space="preserve">geholt, der Aufnahmeantrag angepasst und die Webseite neu gestaltet.  </w:t>
      </w:r>
    </w:p>
    <w:p w:rsidR="0042544A" w:rsidRDefault="0042544A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 xml:space="preserve">Mit Betroffenheit </w:t>
      </w:r>
      <w:r w:rsidR="00064786">
        <w:rPr>
          <w:sz w:val="24"/>
          <w:szCs w:val="24"/>
        </w:rPr>
        <w:t>wurde</w:t>
      </w:r>
      <w:r w:rsidR="001951ED">
        <w:rPr>
          <w:sz w:val="24"/>
          <w:szCs w:val="24"/>
        </w:rPr>
        <w:t xml:space="preserve"> die Auflösung der Volleyballabteilung vernommen.</w:t>
      </w:r>
    </w:p>
    <w:p w:rsidR="001951ED" w:rsidRDefault="00AA5EA1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E</w:t>
      </w:r>
      <w:r w:rsidR="001951ED">
        <w:rPr>
          <w:sz w:val="24"/>
          <w:szCs w:val="24"/>
        </w:rPr>
        <w:t xml:space="preserve">rste Planungen für das Jubiläumsjahr 2019 </w:t>
      </w:r>
      <w:r w:rsidR="00064786">
        <w:rPr>
          <w:sz w:val="24"/>
          <w:szCs w:val="24"/>
        </w:rPr>
        <w:t>wurden begonnen</w:t>
      </w:r>
      <w:r w:rsidR="001951ED">
        <w:rPr>
          <w:sz w:val="24"/>
          <w:szCs w:val="24"/>
        </w:rPr>
        <w:t>.</w:t>
      </w:r>
    </w:p>
    <w:p w:rsidR="001951ED" w:rsidRDefault="001951ED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Der Verein ist finanziell gesund, hat aber durch den Wegfall e</w:t>
      </w:r>
      <w:r w:rsidR="00064786">
        <w:rPr>
          <w:sz w:val="24"/>
          <w:szCs w:val="24"/>
        </w:rPr>
        <w:t>ines Nutzers, höherer K</w:t>
      </w:r>
      <w:r>
        <w:rPr>
          <w:sz w:val="24"/>
          <w:szCs w:val="24"/>
        </w:rPr>
        <w:t>osten</w:t>
      </w:r>
      <w:r w:rsidR="00064786">
        <w:rPr>
          <w:sz w:val="24"/>
          <w:szCs w:val="24"/>
        </w:rPr>
        <w:t xml:space="preserve"> aufgrund erweiterter Reinigung des </w:t>
      </w:r>
      <w:proofErr w:type="spellStart"/>
      <w:r w:rsidR="00064786">
        <w:rPr>
          <w:sz w:val="24"/>
          <w:szCs w:val="24"/>
        </w:rPr>
        <w:t>Dojos</w:t>
      </w:r>
      <w:proofErr w:type="spellEnd"/>
      <w:r>
        <w:rPr>
          <w:sz w:val="24"/>
          <w:szCs w:val="24"/>
        </w:rPr>
        <w:t>, einer in 2019 anstehenden Erhöhung der Beiträge des HJV und einer Senkung der Fördermittel des HSB bereits in 2018 keine Überschüsse zu verzeichnen.</w:t>
      </w:r>
    </w:p>
    <w:p w:rsidR="001951ED" w:rsidRDefault="001951ED">
      <w:pPr>
        <w:pStyle w:val="ParaAttribute0"/>
        <w:rPr>
          <w:sz w:val="24"/>
          <w:szCs w:val="24"/>
        </w:rPr>
      </w:pPr>
    </w:p>
    <w:p w:rsidR="00A75616" w:rsidRDefault="004B37BE">
      <w:pPr>
        <w:pStyle w:val="ParaAttribute0"/>
        <w:rPr>
          <w:sz w:val="24"/>
          <w:szCs w:val="24"/>
        </w:rPr>
      </w:pPr>
      <w:r w:rsidRPr="00A53F6D">
        <w:rPr>
          <w:sz w:val="24"/>
          <w:szCs w:val="24"/>
          <w:u w:val="single"/>
        </w:rPr>
        <w:t>Turnabte</w:t>
      </w:r>
      <w:r w:rsidR="00715FE4" w:rsidRPr="00A53F6D">
        <w:rPr>
          <w:sz w:val="24"/>
          <w:szCs w:val="24"/>
          <w:u w:val="single"/>
        </w:rPr>
        <w:t>ilung:</w:t>
      </w:r>
      <w:r w:rsidR="00715FE4">
        <w:rPr>
          <w:sz w:val="24"/>
          <w:szCs w:val="24"/>
        </w:rPr>
        <w:t xml:space="preserve"> Die Turnabteilung besteht aus 24 Mitgliedern, d</w:t>
      </w:r>
      <w:r w:rsidR="0078034E">
        <w:rPr>
          <w:sz w:val="24"/>
          <w:szCs w:val="24"/>
        </w:rPr>
        <w:t>avon 19 jünger als sechs Jahre, die mit viel Spaß dabei sind.</w:t>
      </w:r>
      <w:r w:rsidR="00715FE4">
        <w:rPr>
          <w:sz w:val="24"/>
          <w:szCs w:val="24"/>
        </w:rPr>
        <w:t xml:space="preserve"> </w:t>
      </w:r>
    </w:p>
    <w:p w:rsidR="00A75616" w:rsidRDefault="00A75616">
      <w:pPr>
        <w:pStyle w:val="ParaAttribute0"/>
        <w:rPr>
          <w:sz w:val="24"/>
          <w:szCs w:val="24"/>
        </w:rPr>
      </w:pPr>
    </w:p>
    <w:p w:rsidR="00A75616" w:rsidRDefault="004B37BE">
      <w:pPr>
        <w:pStyle w:val="ParaAttribute0"/>
        <w:rPr>
          <w:sz w:val="24"/>
          <w:szCs w:val="24"/>
        </w:rPr>
      </w:pPr>
      <w:r w:rsidRPr="00A53F6D">
        <w:rPr>
          <w:sz w:val="24"/>
          <w:szCs w:val="24"/>
          <w:u w:val="single"/>
        </w:rPr>
        <w:t>Judo:</w:t>
      </w:r>
      <w:r>
        <w:rPr>
          <w:sz w:val="24"/>
          <w:szCs w:val="24"/>
        </w:rPr>
        <w:t xml:space="preserve"> Die Anzahl d</w:t>
      </w:r>
      <w:r w:rsidR="00AF0AFE">
        <w:rPr>
          <w:sz w:val="24"/>
          <w:szCs w:val="24"/>
        </w:rPr>
        <w:t>er Mit</w:t>
      </w:r>
      <w:r w:rsidR="0078034E">
        <w:rPr>
          <w:sz w:val="24"/>
          <w:szCs w:val="24"/>
        </w:rPr>
        <w:t>glieder liegt bei 16</w:t>
      </w:r>
      <w:r w:rsidR="00AF0AFE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</w:p>
    <w:p w:rsidR="00A75616" w:rsidRDefault="00280C5B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Im vergangenen Jahr wurden</w:t>
      </w:r>
      <w:r w:rsidR="004B37BE">
        <w:rPr>
          <w:sz w:val="24"/>
          <w:szCs w:val="24"/>
        </w:rPr>
        <w:t xml:space="preserve"> - wie üblich - Prüfungen abgenommen, Turniere und Wanderungen organisiert sowie eine Übernachtung im </w:t>
      </w:r>
      <w:proofErr w:type="spellStart"/>
      <w:r w:rsidR="004B37BE">
        <w:rPr>
          <w:sz w:val="24"/>
          <w:szCs w:val="24"/>
        </w:rPr>
        <w:t>Dojo</w:t>
      </w:r>
      <w:proofErr w:type="spellEnd"/>
      <w:r w:rsidR="004B37BE">
        <w:rPr>
          <w:sz w:val="24"/>
          <w:szCs w:val="24"/>
        </w:rPr>
        <w:t xml:space="preserve"> durchgeführt. Das </w:t>
      </w:r>
      <w:r w:rsidR="00F17C84">
        <w:rPr>
          <w:sz w:val="24"/>
          <w:szCs w:val="24"/>
        </w:rPr>
        <w:t xml:space="preserve">internationale </w:t>
      </w:r>
      <w:r w:rsidR="004B37BE">
        <w:rPr>
          <w:sz w:val="24"/>
          <w:szCs w:val="24"/>
        </w:rPr>
        <w:t>Trainingslager in Schweden wurde ebenfalls wieder besucht.</w:t>
      </w:r>
      <w:r w:rsidR="0078034E">
        <w:rPr>
          <w:sz w:val="24"/>
          <w:szCs w:val="24"/>
        </w:rPr>
        <w:t xml:space="preserve"> Zusätzlich haben einige </w:t>
      </w:r>
      <w:r w:rsidR="008B7393">
        <w:rPr>
          <w:sz w:val="24"/>
          <w:szCs w:val="24"/>
        </w:rPr>
        <w:t>Judoka an ei</w:t>
      </w:r>
      <w:r w:rsidR="00F17C84">
        <w:rPr>
          <w:sz w:val="24"/>
          <w:szCs w:val="24"/>
        </w:rPr>
        <w:t>ner</w:t>
      </w:r>
      <w:r w:rsidR="00F41FE5">
        <w:rPr>
          <w:sz w:val="24"/>
          <w:szCs w:val="24"/>
        </w:rPr>
        <w:t xml:space="preserve"> </w:t>
      </w:r>
      <w:r w:rsidR="00F17C84">
        <w:rPr>
          <w:sz w:val="24"/>
          <w:szCs w:val="24"/>
        </w:rPr>
        <w:t>T</w:t>
      </w:r>
      <w:r w:rsidR="00F41FE5">
        <w:rPr>
          <w:sz w:val="24"/>
          <w:szCs w:val="24"/>
        </w:rPr>
        <w:t>raining</w:t>
      </w:r>
      <w:r w:rsidR="00F17C84">
        <w:rPr>
          <w:sz w:val="24"/>
          <w:szCs w:val="24"/>
        </w:rPr>
        <w:t>sfahrt</w:t>
      </w:r>
      <w:r w:rsidR="00F41FE5">
        <w:rPr>
          <w:sz w:val="24"/>
          <w:szCs w:val="24"/>
        </w:rPr>
        <w:t xml:space="preserve"> auf d</w:t>
      </w:r>
      <w:r w:rsidR="00F17C84">
        <w:rPr>
          <w:sz w:val="24"/>
          <w:szCs w:val="24"/>
        </w:rPr>
        <w:t>i</w:t>
      </w:r>
      <w:r w:rsidR="00F41FE5">
        <w:rPr>
          <w:sz w:val="24"/>
          <w:szCs w:val="24"/>
        </w:rPr>
        <w:t xml:space="preserve">e </w:t>
      </w:r>
      <w:proofErr w:type="spellStart"/>
      <w:r w:rsidR="00F41FE5">
        <w:rPr>
          <w:sz w:val="24"/>
          <w:szCs w:val="24"/>
        </w:rPr>
        <w:t>Wew</w:t>
      </w:r>
      <w:r w:rsidR="008B7393">
        <w:rPr>
          <w:sz w:val="24"/>
          <w:szCs w:val="24"/>
        </w:rPr>
        <w:t>elsburg</w:t>
      </w:r>
      <w:proofErr w:type="spellEnd"/>
      <w:r w:rsidR="0078034E">
        <w:rPr>
          <w:sz w:val="24"/>
          <w:szCs w:val="24"/>
        </w:rPr>
        <w:t>/NRW</w:t>
      </w:r>
      <w:r w:rsidR="008B7393">
        <w:rPr>
          <w:sz w:val="24"/>
          <w:szCs w:val="24"/>
        </w:rPr>
        <w:t xml:space="preserve"> teilgenommen. </w:t>
      </w:r>
      <w:r w:rsidR="0078034E">
        <w:rPr>
          <w:sz w:val="24"/>
          <w:szCs w:val="24"/>
        </w:rPr>
        <w:t xml:space="preserve"> </w:t>
      </w:r>
    </w:p>
    <w:p w:rsidR="00A75616" w:rsidRDefault="00F41FE5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In 2018 fand</w:t>
      </w:r>
      <w:r w:rsidR="0078034E">
        <w:rPr>
          <w:sz w:val="24"/>
          <w:szCs w:val="24"/>
        </w:rPr>
        <w:t xml:space="preserve"> ein </w:t>
      </w:r>
      <w:r w:rsidR="004B37BE">
        <w:rPr>
          <w:sz w:val="24"/>
          <w:szCs w:val="24"/>
        </w:rPr>
        <w:t xml:space="preserve">Sommerfest statt. </w:t>
      </w:r>
      <w:r w:rsidR="00391BAD">
        <w:rPr>
          <w:sz w:val="24"/>
          <w:szCs w:val="24"/>
        </w:rPr>
        <w:t xml:space="preserve">Außerdem </w:t>
      </w:r>
      <w:r w:rsidR="00F17C84">
        <w:rPr>
          <w:sz w:val="24"/>
          <w:szCs w:val="24"/>
        </w:rPr>
        <w:t>wurde</w:t>
      </w:r>
      <w:r w:rsidR="00391BAD">
        <w:rPr>
          <w:sz w:val="24"/>
          <w:szCs w:val="24"/>
        </w:rPr>
        <w:t xml:space="preserve"> erneut das Projekt „Dav</w:t>
      </w:r>
      <w:r w:rsidR="00F17C84">
        <w:rPr>
          <w:sz w:val="24"/>
          <w:szCs w:val="24"/>
        </w:rPr>
        <w:t>id und Goliath“ angeboten</w:t>
      </w:r>
      <w:r w:rsidR="00391BAD">
        <w:rPr>
          <w:sz w:val="24"/>
          <w:szCs w:val="24"/>
        </w:rPr>
        <w:t xml:space="preserve">. </w:t>
      </w:r>
      <w:r w:rsidR="004B37BE">
        <w:rPr>
          <w:sz w:val="24"/>
          <w:szCs w:val="24"/>
        </w:rPr>
        <w:t xml:space="preserve">In einer Kampfgemeinschaft mit dem RSV und TUS </w:t>
      </w:r>
      <w:proofErr w:type="spellStart"/>
      <w:r w:rsidR="004B37BE">
        <w:rPr>
          <w:sz w:val="24"/>
          <w:szCs w:val="24"/>
        </w:rPr>
        <w:t>Osdorf</w:t>
      </w:r>
      <w:proofErr w:type="spellEnd"/>
      <w:r w:rsidR="004B37BE">
        <w:rPr>
          <w:sz w:val="24"/>
          <w:szCs w:val="24"/>
        </w:rPr>
        <w:t xml:space="preserve"> nahmen VEJAS-Kämpfer an der Hamburg-Liga teil. </w:t>
      </w:r>
    </w:p>
    <w:p w:rsidR="0018306F" w:rsidRDefault="0018306F">
      <w:pPr>
        <w:pStyle w:val="ParaAttribute0"/>
        <w:rPr>
          <w:sz w:val="24"/>
          <w:szCs w:val="24"/>
          <w:u w:val="single"/>
        </w:rPr>
      </w:pPr>
    </w:p>
    <w:p w:rsidR="00A75616" w:rsidRDefault="00D72F50">
      <w:pPr>
        <w:pStyle w:val="ParaAttribute0"/>
        <w:rPr>
          <w:sz w:val="24"/>
          <w:szCs w:val="24"/>
        </w:rPr>
      </w:pPr>
      <w:r w:rsidRPr="00D72F50">
        <w:rPr>
          <w:sz w:val="24"/>
          <w:szCs w:val="24"/>
          <w:u w:val="single"/>
        </w:rPr>
        <w:t>Volleyball</w:t>
      </w:r>
      <w:r w:rsidRPr="00D72F50">
        <w:rPr>
          <w:sz w:val="24"/>
          <w:szCs w:val="24"/>
        </w:rPr>
        <w:t>: Die Volleyballabteilung</w:t>
      </w:r>
      <w:r>
        <w:rPr>
          <w:sz w:val="24"/>
          <w:szCs w:val="24"/>
        </w:rPr>
        <w:t xml:space="preserve"> </w:t>
      </w:r>
      <w:r w:rsidR="00F17C84">
        <w:rPr>
          <w:sz w:val="24"/>
          <w:szCs w:val="24"/>
        </w:rPr>
        <w:t>hat sich zum 31.12.2018 aufgelöst, aufgrund von immer weniger aktiven Teilnehmern</w:t>
      </w:r>
      <w:bookmarkStart w:id="0" w:name="_GoBack"/>
      <w:bookmarkEnd w:id="0"/>
      <w:r w:rsidR="00F17C84">
        <w:rPr>
          <w:sz w:val="24"/>
          <w:szCs w:val="24"/>
        </w:rPr>
        <w:t>.</w:t>
      </w:r>
    </w:p>
    <w:p w:rsidR="00F17C84" w:rsidRPr="00D72F50" w:rsidRDefault="00F17C84">
      <w:pPr>
        <w:pStyle w:val="ParaAttribute0"/>
        <w:rPr>
          <w:sz w:val="24"/>
          <w:szCs w:val="24"/>
          <w:u w:val="single"/>
        </w:rPr>
      </w:pPr>
    </w:p>
    <w:p w:rsidR="0018306F" w:rsidRDefault="0018306F">
      <w:pPr>
        <w:pStyle w:val="ParaAttribute0"/>
        <w:rPr>
          <w:sz w:val="24"/>
          <w:szCs w:val="24"/>
          <w:u w:val="single"/>
        </w:rPr>
      </w:pPr>
    </w:p>
    <w:p w:rsidR="0018306F" w:rsidRDefault="0018306F">
      <w:pPr>
        <w:pStyle w:val="ParaAttribute0"/>
        <w:rPr>
          <w:sz w:val="24"/>
          <w:szCs w:val="24"/>
          <w:u w:val="single"/>
        </w:rPr>
      </w:pPr>
    </w:p>
    <w:p w:rsidR="0018306F" w:rsidRDefault="0018306F">
      <w:pPr>
        <w:pStyle w:val="ParaAttribute0"/>
        <w:rPr>
          <w:sz w:val="24"/>
          <w:szCs w:val="24"/>
          <w:u w:val="single"/>
        </w:rPr>
      </w:pPr>
    </w:p>
    <w:p w:rsidR="00A75616" w:rsidRDefault="004B37BE">
      <w:pPr>
        <w:pStyle w:val="ParaAttribute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4. Bericht der Kassenprüfer:</w:t>
      </w:r>
    </w:p>
    <w:p w:rsidR="00A75616" w:rsidRDefault="00A75616">
      <w:pPr>
        <w:pStyle w:val="ParaAttribute0"/>
        <w:rPr>
          <w:sz w:val="24"/>
          <w:szCs w:val="24"/>
        </w:rPr>
      </w:pPr>
    </w:p>
    <w:p w:rsidR="00A75616" w:rsidRDefault="0078034E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Die Kasse wurde am 05.02.2019</w:t>
      </w:r>
      <w:r w:rsidR="004B37BE">
        <w:rPr>
          <w:sz w:val="24"/>
          <w:szCs w:val="24"/>
        </w:rPr>
        <w:t xml:space="preserve"> geprüft. </w:t>
      </w:r>
      <w:r>
        <w:rPr>
          <w:sz w:val="24"/>
          <w:szCs w:val="24"/>
        </w:rPr>
        <w:t>Ein Kassenprüfer ist</w:t>
      </w:r>
      <w:r w:rsidR="004B37BE">
        <w:rPr>
          <w:sz w:val="24"/>
          <w:szCs w:val="24"/>
        </w:rPr>
        <w:t xml:space="preserve"> </w:t>
      </w:r>
      <w:r w:rsidR="00A422AA">
        <w:rPr>
          <w:sz w:val="24"/>
          <w:szCs w:val="24"/>
        </w:rPr>
        <w:t xml:space="preserve">nicht </w:t>
      </w:r>
      <w:r w:rsidR="004B37BE">
        <w:rPr>
          <w:sz w:val="24"/>
          <w:szCs w:val="24"/>
        </w:rPr>
        <w:t xml:space="preserve">anwesend. Die Prüfer </w:t>
      </w:r>
      <w:r>
        <w:rPr>
          <w:sz w:val="24"/>
          <w:szCs w:val="24"/>
        </w:rPr>
        <w:t xml:space="preserve">Anja </w:t>
      </w:r>
      <w:proofErr w:type="spellStart"/>
      <w:r>
        <w:rPr>
          <w:sz w:val="24"/>
          <w:szCs w:val="24"/>
        </w:rPr>
        <w:t>Aplin</w:t>
      </w:r>
      <w:proofErr w:type="spellEnd"/>
      <w:r>
        <w:rPr>
          <w:sz w:val="24"/>
          <w:szCs w:val="24"/>
        </w:rPr>
        <w:t xml:space="preserve"> und Christian Albrecht</w:t>
      </w:r>
      <w:r w:rsidR="004B37BE">
        <w:rPr>
          <w:sz w:val="24"/>
          <w:szCs w:val="24"/>
        </w:rPr>
        <w:t xml:space="preserve"> haben keine Beanstandungen gefunden. </w:t>
      </w:r>
      <w:r w:rsidR="00A422AA">
        <w:rPr>
          <w:sz w:val="24"/>
          <w:szCs w:val="24"/>
        </w:rPr>
        <w:t>Sie empfehlen</w:t>
      </w:r>
      <w:r w:rsidR="009B46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7BE">
        <w:rPr>
          <w:sz w:val="24"/>
          <w:szCs w:val="24"/>
        </w:rPr>
        <w:t>den Vor</w:t>
      </w:r>
      <w:r>
        <w:rPr>
          <w:sz w:val="24"/>
          <w:szCs w:val="24"/>
        </w:rPr>
        <w:t>stand für das Geschäftsjahr 2018</w:t>
      </w:r>
      <w:r w:rsidR="004B37BE">
        <w:rPr>
          <w:sz w:val="24"/>
          <w:szCs w:val="24"/>
        </w:rPr>
        <w:t xml:space="preserve"> zu entlasten.</w:t>
      </w:r>
    </w:p>
    <w:p w:rsidR="00A75616" w:rsidRDefault="00A75616">
      <w:pPr>
        <w:pStyle w:val="ParaAttribute0"/>
        <w:rPr>
          <w:sz w:val="24"/>
          <w:szCs w:val="24"/>
        </w:rPr>
      </w:pPr>
    </w:p>
    <w:p w:rsidR="00A75616" w:rsidRDefault="004B37BE">
      <w:pPr>
        <w:pStyle w:val="ParaAttribute0"/>
        <w:rPr>
          <w:sz w:val="24"/>
          <w:szCs w:val="24"/>
        </w:rPr>
      </w:pPr>
      <w:r>
        <w:rPr>
          <w:sz w:val="24"/>
          <w:szCs w:val="24"/>
          <w:u w:val="single"/>
        </w:rPr>
        <w:t>5. Entlastung des geschäftsführenden Vorstandes:</w:t>
      </w:r>
    </w:p>
    <w:p w:rsidR="00A75616" w:rsidRDefault="00A75616">
      <w:pPr>
        <w:pStyle w:val="ParaAttribute0"/>
        <w:rPr>
          <w:sz w:val="24"/>
          <w:szCs w:val="24"/>
        </w:rPr>
      </w:pPr>
    </w:p>
    <w:p w:rsidR="00A75616" w:rsidRDefault="004B37BE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 xml:space="preserve">Der Antrag auf Entlastung des Vorstandes wurde mit 9 Ja-Stimmen, 0 Gegenstimmen und </w:t>
      </w:r>
      <w:r w:rsidR="009B46E5">
        <w:rPr>
          <w:sz w:val="24"/>
          <w:szCs w:val="24"/>
        </w:rPr>
        <w:t>0</w:t>
      </w:r>
      <w:r>
        <w:rPr>
          <w:sz w:val="24"/>
          <w:szCs w:val="24"/>
        </w:rPr>
        <w:t xml:space="preserve"> Enthaltungen angenommen.</w:t>
      </w:r>
    </w:p>
    <w:p w:rsidR="00A75616" w:rsidRDefault="00A75616">
      <w:pPr>
        <w:pStyle w:val="ParaAttribute0"/>
        <w:rPr>
          <w:sz w:val="24"/>
          <w:szCs w:val="24"/>
        </w:rPr>
      </w:pPr>
    </w:p>
    <w:p w:rsidR="00A75616" w:rsidRDefault="00D66909">
      <w:pPr>
        <w:pStyle w:val="ParaAttribute0"/>
        <w:rPr>
          <w:sz w:val="24"/>
          <w:szCs w:val="24"/>
        </w:rPr>
      </w:pPr>
      <w:r>
        <w:rPr>
          <w:sz w:val="24"/>
          <w:szCs w:val="24"/>
          <w:u w:val="single"/>
        </w:rPr>
        <w:t>6. W</w:t>
      </w:r>
      <w:r w:rsidR="00123686">
        <w:rPr>
          <w:sz w:val="24"/>
          <w:szCs w:val="24"/>
          <w:u w:val="single"/>
        </w:rPr>
        <w:t>ahlen der</w:t>
      </w:r>
      <w:r w:rsidR="004B37BE">
        <w:rPr>
          <w:sz w:val="24"/>
          <w:szCs w:val="24"/>
          <w:u w:val="single"/>
        </w:rPr>
        <w:t xml:space="preserve"> </w:t>
      </w:r>
      <w:r w:rsidR="009B46E5">
        <w:rPr>
          <w:sz w:val="24"/>
          <w:szCs w:val="24"/>
          <w:u w:val="single"/>
        </w:rPr>
        <w:t>1. Vorsitzenden und des Schrift</w:t>
      </w:r>
      <w:r>
        <w:rPr>
          <w:sz w:val="24"/>
          <w:szCs w:val="24"/>
          <w:u w:val="single"/>
        </w:rPr>
        <w:t>wartes</w:t>
      </w:r>
      <w:r w:rsidR="009B46E5">
        <w:rPr>
          <w:sz w:val="24"/>
          <w:szCs w:val="24"/>
          <w:u w:val="single"/>
        </w:rPr>
        <w:t xml:space="preserve"> und Bestätigung des Jugendwartes</w:t>
      </w:r>
      <w:r w:rsidR="004B37BE">
        <w:rPr>
          <w:sz w:val="24"/>
          <w:szCs w:val="24"/>
          <w:u w:val="single"/>
        </w:rPr>
        <w:t>:</w:t>
      </w:r>
    </w:p>
    <w:p w:rsidR="00A75616" w:rsidRDefault="00A75616">
      <w:pPr>
        <w:pStyle w:val="ParaAttribute0"/>
        <w:rPr>
          <w:sz w:val="24"/>
          <w:szCs w:val="24"/>
        </w:rPr>
      </w:pPr>
    </w:p>
    <w:p w:rsidR="00A75616" w:rsidRDefault="00D66909">
      <w:pPr>
        <w:pStyle w:val="ParaAttribute0"/>
        <w:rPr>
          <w:sz w:val="24"/>
          <w:szCs w:val="24"/>
        </w:rPr>
      </w:pPr>
      <w:r w:rsidRPr="00D66909">
        <w:rPr>
          <w:sz w:val="24"/>
          <w:szCs w:val="24"/>
        </w:rPr>
        <w:t xml:space="preserve">Es </w:t>
      </w:r>
      <w:r w:rsidR="004B37BE">
        <w:rPr>
          <w:sz w:val="24"/>
          <w:szCs w:val="24"/>
        </w:rPr>
        <w:t xml:space="preserve">wurde in </w:t>
      </w:r>
      <w:r>
        <w:rPr>
          <w:sz w:val="24"/>
          <w:szCs w:val="24"/>
        </w:rPr>
        <w:t>Einzelabstimmungen wie folgt</w:t>
      </w:r>
      <w:r w:rsidR="004B37BE">
        <w:rPr>
          <w:sz w:val="24"/>
          <w:szCs w:val="24"/>
        </w:rPr>
        <w:t xml:space="preserve"> gewählt:</w:t>
      </w:r>
    </w:p>
    <w:p w:rsidR="00A75616" w:rsidRDefault="00123686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1. Vorsitzende</w:t>
      </w:r>
      <w:r w:rsidR="009B46E5">
        <w:rPr>
          <w:sz w:val="24"/>
          <w:szCs w:val="24"/>
        </w:rPr>
        <w:t>:</w:t>
      </w:r>
      <w:r w:rsidR="009B46E5">
        <w:rPr>
          <w:sz w:val="24"/>
          <w:szCs w:val="24"/>
        </w:rPr>
        <w:tab/>
        <w:t xml:space="preserve">Carolin </w:t>
      </w:r>
      <w:proofErr w:type="spellStart"/>
      <w:r w:rsidR="009B46E5">
        <w:rPr>
          <w:sz w:val="24"/>
          <w:szCs w:val="24"/>
        </w:rPr>
        <w:t>Herrguth</w:t>
      </w:r>
      <w:proofErr w:type="spellEnd"/>
      <w:r w:rsidR="004B37BE">
        <w:rPr>
          <w:sz w:val="24"/>
          <w:szCs w:val="24"/>
        </w:rPr>
        <w:t xml:space="preserve"> (</w:t>
      </w:r>
      <w:r w:rsidR="009B46E5">
        <w:rPr>
          <w:sz w:val="24"/>
          <w:szCs w:val="24"/>
        </w:rPr>
        <w:t>8</w:t>
      </w:r>
      <w:r w:rsidR="00D66909">
        <w:rPr>
          <w:sz w:val="24"/>
          <w:szCs w:val="24"/>
        </w:rPr>
        <w:t xml:space="preserve"> Ja-Stimmen, 0 Gegenstimmen, 1</w:t>
      </w:r>
      <w:r w:rsidR="00C90E1E">
        <w:rPr>
          <w:sz w:val="24"/>
          <w:szCs w:val="24"/>
        </w:rPr>
        <w:t xml:space="preserve"> Enthaltung</w:t>
      </w:r>
      <w:r w:rsidR="004B37BE">
        <w:rPr>
          <w:sz w:val="24"/>
          <w:szCs w:val="24"/>
        </w:rPr>
        <w:t>)</w:t>
      </w:r>
    </w:p>
    <w:p w:rsidR="00A75616" w:rsidRDefault="009B46E5" w:rsidP="009B46E5">
      <w:pPr>
        <w:rPr>
          <w:lang w:val="nl-NL"/>
        </w:rPr>
      </w:pPr>
      <w:r>
        <w:rPr>
          <w:lang w:val="nl-NL"/>
        </w:rPr>
        <w:t>Schriftwart:</w:t>
      </w:r>
      <w:r>
        <w:rPr>
          <w:lang w:val="nl-NL"/>
        </w:rPr>
        <w:tab/>
      </w:r>
      <w:r>
        <w:rPr>
          <w:lang w:val="nl-NL"/>
        </w:rPr>
        <w:tab/>
        <w:t>Gabriela Albrecht (</w:t>
      </w:r>
      <w:r w:rsidRPr="00AA5EA1">
        <w:rPr>
          <w:lang w:val="de-DE"/>
        </w:rPr>
        <w:t>8 Ja-Stimmen, 0 Gegenstimmen, 1 Enthaltung)</w:t>
      </w:r>
    </w:p>
    <w:p w:rsidR="009B46E5" w:rsidRDefault="00AA5EA1">
      <w:pPr>
        <w:pStyle w:val="ParaAttribute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Da der Jugendwart in der Jugendversammlung mangels Teilnehmern nicht gewählt werden konnte, findet die Wahl in diesem Gremium statt.</w:t>
      </w:r>
      <w:r>
        <w:rPr>
          <w:sz w:val="24"/>
          <w:szCs w:val="24"/>
          <w:lang w:val="nl-NL"/>
        </w:rPr>
        <w:br/>
      </w:r>
      <w:r w:rsidR="004F77F7">
        <w:rPr>
          <w:sz w:val="24"/>
          <w:szCs w:val="24"/>
          <w:lang w:val="nl-NL"/>
        </w:rPr>
        <w:t>Jugend</w:t>
      </w:r>
      <w:r w:rsidR="009B46E5">
        <w:rPr>
          <w:sz w:val="24"/>
          <w:szCs w:val="24"/>
          <w:lang w:val="nl-NL"/>
        </w:rPr>
        <w:t>wart:</w:t>
      </w:r>
      <w:r w:rsidR="009B46E5">
        <w:rPr>
          <w:sz w:val="24"/>
          <w:szCs w:val="24"/>
          <w:lang w:val="nl-NL"/>
        </w:rPr>
        <w:tab/>
      </w:r>
      <w:r w:rsidR="009B46E5">
        <w:rPr>
          <w:sz w:val="24"/>
          <w:szCs w:val="24"/>
          <w:lang w:val="nl-NL"/>
        </w:rPr>
        <w:tab/>
        <w:t>Thorben Abel (</w:t>
      </w:r>
      <w:r w:rsidR="009B46E5">
        <w:rPr>
          <w:sz w:val="24"/>
          <w:szCs w:val="24"/>
        </w:rPr>
        <w:t>8 Ja-Stimmen, 0 Gegenstimmen, 1 Enthaltung)</w:t>
      </w:r>
      <w:r w:rsidR="009B46E5">
        <w:rPr>
          <w:sz w:val="24"/>
          <w:szCs w:val="24"/>
          <w:lang w:val="nl-NL"/>
        </w:rPr>
        <w:t xml:space="preserve"> </w:t>
      </w:r>
    </w:p>
    <w:p w:rsidR="00AA5EA1" w:rsidRDefault="00AA5EA1">
      <w:pPr>
        <w:pStyle w:val="ParaAttribute0"/>
        <w:rPr>
          <w:sz w:val="24"/>
          <w:szCs w:val="24"/>
          <w:lang w:val="nl-NL"/>
        </w:rPr>
      </w:pPr>
    </w:p>
    <w:p w:rsidR="00AA5EA1" w:rsidRDefault="00AA5EA1" w:rsidP="00AA5EA1">
      <w:pPr>
        <w:pStyle w:val="ParaAttribute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Turnen: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 xml:space="preserve">Helena Mager </w:t>
      </w:r>
      <w:r w:rsidRPr="00620C62">
        <w:rPr>
          <w:sz w:val="24"/>
          <w:szCs w:val="24"/>
          <w:lang w:val="nl-NL"/>
        </w:rPr>
        <w:t>(</w:t>
      </w:r>
      <w:r w:rsidRPr="00620C62">
        <w:rPr>
          <w:sz w:val="24"/>
          <w:szCs w:val="24"/>
        </w:rPr>
        <w:t>8 Ja-Stimmen, 0 Gegenstimmen, 1 Enthaltung)</w:t>
      </w:r>
    </w:p>
    <w:p w:rsidR="00AA5EA1" w:rsidRDefault="00AA5EA1" w:rsidP="00AA5EA1">
      <w:pPr>
        <w:pStyle w:val="ParaAttribute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Judo: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Holger Abel (</w:t>
      </w:r>
      <w:r w:rsidRPr="00620C62">
        <w:rPr>
          <w:sz w:val="24"/>
          <w:szCs w:val="24"/>
        </w:rPr>
        <w:t>8 Ja-Stimmen, 0 Gegenstimmen, 1 Enthaltung)</w:t>
      </w:r>
    </w:p>
    <w:p w:rsidR="004F77F7" w:rsidRDefault="004F77F7">
      <w:pPr>
        <w:pStyle w:val="ParaAttribute0"/>
        <w:rPr>
          <w:sz w:val="24"/>
          <w:szCs w:val="24"/>
          <w:lang w:val="nl-NL"/>
        </w:rPr>
      </w:pPr>
    </w:p>
    <w:p w:rsidR="00620C62" w:rsidRDefault="00620C62">
      <w:pPr>
        <w:pStyle w:val="ParaAttribute0"/>
        <w:rPr>
          <w:sz w:val="24"/>
          <w:szCs w:val="24"/>
          <w:lang w:val="nl-NL"/>
        </w:rPr>
      </w:pPr>
    </w:p>
    <w:p w:rsidR="004F77F7" w:rsidRDefault="004F77F7" w:rsidP="004F77F7">
      <w:pPr>
        <w:pStyle w:val="ParaAttribute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7. Wahl der Kassenprüfer:</w:t>
      </w:r>
    </w:p>
    <w:p w:rsidR="004F77F7" w:rsidRDefault="004F77F7" w:rsidP="004F77F7">
      <w:pPr>
        <w:pStyle w:val="ParaAttribute0"/>
        <w:rPr>
          <w:sz w:val="24"/>
          <w:szCs w:val="24"/>
          <w:u w:val="single"/>
        </w:rPr>
      </w:pPr>
    </w:p>
    <w:p w:rsidR="004F77F7" w:rsidRDefault="004F77F7" w:rsidP="004F77F7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Als Kassenprüfer wurden einzeln gewählt:</w:t>
      </w:r>
    </w:p>
    <w:p w:rsidR="004F77F7" w:rsidRDefault="004F77F7" w:rsidP="004F77F7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 xml:space="preserve">Anja </w:t>
      </w:r>
      <w:proofErr w:type="spellStart"/>
      <w:r>
        <w:rPr>
          <w:sz w:val="24"/>
          <w:szCs w:val="24"/>
        </w:rPr>
        <w:t>Aplin</w:t>
      </w:r>
      <w:proofErr w:type="spellEnd"/>
      <w:r>
        <w:rPr>
          <w:sz w:val="24"/>
          <w:szCs w:val="24"/>
        </w:rPr>
        <w:t xml:space="preserve"> (Zustimmung liegt schriftlic</w:t>
      </w:r>
      <w:r w:rsidR="00620C62">
        <w:rPr>
          <w:sz w:val="24"/>
          <w:szCs w:val="24"/>
        </w:rPr>
        <w:t>h vor, da nicht anwesend) mit 8</w:t>
      </w:r>
      <w:r>
        <w:rPr>
          <w:sz w:val="24"/>
          <w:szCs w:val="24"/>
        </w:rPr>
        <w:t xml:space="preserve"> Ja-S</w:t>
      </w:r>
      <w:r w:rsidR="00620C62">
        <w:rPr>
          <w:sz w:val="24"/>
          <w:szCs w:val="24"/>
        </w:rPr>
        <w:t>timmen, 0 Gegenstimmen, 1</w:t>
      </w:r>
      <w:r>
        <w:rPr>
          <w:sz w:val="24"/>
          <w:szCs w:val="24"/>
        </w:rPr>
        <w:t xml:space="preserve"> Enthaltung</w:t>
      </w:r>
    </w:p>
    <w:p w:rsidR="004F77F7" w:rsidRDefault="00620C62" w:rsidP="004F77F7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Christian Albrecht mit 8</w:t>
      </w:r>
      <w:r w:rsidR="004F77F7">
        <w:rPr>
          <w:sz w:val="24"/>
          <w:szCs w:val="24"/>
        </w:rPr>
        <w:t xml:space="preserve"> Ja-Stimmen, 0 Gegenstimmen, 1 Enthaltung</w:t>
      </w:r>
    </w:p>
    <w:p w:rsidR="004F77F7" w:rsidRDefault="004F77F7">
      <w:pPr>
        <w:pStyle w:val="ParaAttribute0"/>
        <w:rPr>
          <w:sz w:val="24"/>
          <w:szCs w:val="24"/>
          <w:lang w:val="nl-NL"/>
        </w:rPr>
      </w:pPr>
    </w:p>
    <w:p w:rsidR="00A75616" w:rsidRDefault="00A75616">
      <w:pPr>
        <w:pStyle w:val="ParaAttribute0"/>
        <w:rPr>
          <w:sz w:val="24"/>
          <w:szCs w:val="24"/>
        </w:rPr>
      </w:pPr>
    </w:p>
    <w:p w:rsidR="00A75616" w:rsidRDefault="004F77F7">
      <w:pPr>
        <w:pStyle w:val="ParaAttribute0"/>
        <w:rPr>
          <w:sz w:val="24"/>
          <w:szCs w:val="24"/>
        </w:rPr>
      </w:pPr>
      <w:r>
        <w:rPr>
          <w:sz w:val="24"/>
          <w:szCs w:val="24"/>
          <w:u w:val="single"/>
        </w:rPr>
        <w:t>8</w:t>
      </w:r>
      <w:r w:rsidR="004B37BE">
        <w:rPr>
          <w:sz w:val="24"/>
          <w:szCs w:val="24"/>
          <w:u w:val="single"/>
        </w:rPr>
        <w:t>. Gene</w:t>
      </w:r>
      <w:r>
        <w:rPr>
          <w:sz w:val="24"/>
          <w:szCs w:val="24"/>
          <w:u w:val="single"/>
        </w:rPr>
        <w:t>hmigung des Haushaltsplanes 2019</w:t>
      </w:r>
      <w:r w:rsidR="004B37BE">
        <w:rPr>
          <w:sz w:val="24"/>
          <w:szCs w:val="24"/>
          <w:u w:val="single"/>
        </w:rPr>
        <w:t>:</w:t>
      </w:r>
    </w:p>
    <w:p w:rsidR="00A75616" w:rsidRDefault="00A75616">
      <w:pPr>
        <w:pStyle w:val="ParaAttribute0"/>
        <w:rPr>
          <w:sz w:val="24"/>
          <w:szCs w:val="24"/>
        </w:rPr>
      </w:pPr>
    </w:p>
    <w:p w:rsidR="00A75616" w:rsidRDefault="004F77F7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Der Haushaltsplan 2019</w:t>
      </w:r>
      <w:r w:rsidR="004B37BE">
        <w:rPr>
          <w:sz w:val="24"/>
          <w:szCs w:val="24"/>
        </w:rPr>
        <w:t xml:space="preserve"> (Tischvorlage) wurde besprochen und anschließend einstimmig mit </w:t>
      </w:r>
      <w:r w:rsidR="00620C62">
        <w:rPr>
          <w:sz w:val="24"/>
          <w:szCs w:val="24"/>
        </w:rPr>
        <w:t>9</w:t>
      </w:r>
      <w:r w:rsidR="004B37BE">
        <w:rPr>
          <w:sz w:val="24"/>
          <w:szCs w:val="24"/>
        </w:rPr>
        <w:t xml:space="preserve"> Ja- Stimmen angenommen (keine Ge</w:t>
      </w:r>
      <w:r w:rsidR="00D66909">
        <w:rPr>
          <w:sz w:val="24"/>
          <w:szCs w:val="24"/>
        </w:rPr>
        <w:t>genstimmen, keine Enthaltungen)</w:t>
      </w:r>
    </w:p>
    <w:p w:rsidR="00A75616" w:rsidRDefault="00A75616">
      <w:pPr>
        <w:pStyle w:val="ParaAttribute0"/>
        <w:rPr>
          <w:sz w:val="24"/>
          <w:szCs w:val="24"/>
        </w:rPr>
      </w:pPr>
    </w:p>
    <w:p w:rsidR="006121BE" w:rsidRDefault="00620C62" w:rsidP="006121BE">
      <w:pPr>
        <w:pStyle w:val="ParaAttribute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</w:t>
      </w:r>
      <w:r w:rsidR="006121BE">
        <w:rPr>
          <w:sz w:val="24"/>
          <w:szCs w:val="24"/>
          <w:u w:val="single"/>
        </w:rPr>
        <w:t>. Anträge:</w:t>
      </w:r>
    </w:p>
    <w:p w:rsidR="006121BE" w:rsidRDefault="006121BE" w:rsidP="006121BE">
      <w:pPr>
        <w:pStyle w:val="ParaAttribute0"/>
        <w:rPr>
          <w:sz w:val="24"/>
          <w:szCs w:val="24"/>
          <w:u w:val="single"/>
        </w:rPr>
      </w:pPr>
    </w:p>
    <w:p w:rsidR="006121BE" w:rsidRDefault="00620C62" w:rsidP="006121BE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a) Gemäß Einladung beantragt der Vorstand Satzungsänderungen</w:t>
      </w:r>
      <w:r w:rsidR="005566CD">
        <w:rPr>
          <w:sz w:val="24"/>
          <w:szCs w:val="24"/>
        </w:rPr>
        <w:t xml:space="preserve"> entsprechend des beigefügten E</w:t>
      </w:r>
      <w:r>
        <w:rPr>
          <w:sz w:val="24"/>
          <w:szCs w:val="24"/>
        </w:rPr>
        <w:t>ntwurfs vorzunehmen</w:t>
      </w:r>
      <w:r w:rsidR="006121BE" w:rsidRPr="006121BE">
        <w:rPr>
          <w:sz w:val="24"/>
          <w:szCs w:val="24"/>
        </w:rPr>
        <w:t>.</w:t>
      </w:r>
      <w:r w:rsidR="005566CD">
        <w:rPr>
          <w:sz w:val="24"/>
          <w:szCs w:val="24"/>
        </w:rPr>
        <w:t xml:space="preserve"> Dem Antrag wurde zugestimmt mit 9 Ja- Stimmen,         0 Gegenstimmen, 0 Enthaltungen.</w:t>
      </w:r>
    </w:p>
    <w:p w:rsidR="00A75616" w:rsidRDefault="00A75616">
      <w:pPr>
        <w:pStyle w:val="ParaAttribute0"/>
        <w:rPr>
          <w:sz w:val="24"/>
          <w:szCs w:val="24"/>
        </w:rPr>
      </w:pPr>
    </w:p>
    <w:p w:rsidR="005566CD" w:rsidRDefault="005566CD" w:rsidP="005566CD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b) Der Vorstand beantragt, die Beiträge ab dem 01.07.2019 anzupassen. Dem Antrag wurde zugestimmt mit 9 Ja- Stimmen, 0 Gegenstimmen, 0 Enthaltungen.</w:t>
      </w:r>
    </w:p>
    <w:p w:rsidR="005566CD" w:rsidRDefault="005566CD" w:rsidP="005566CD">
      <w:pPr>
        <w:pStyle w:val="ParaAttribute0"/>
        <w:rPr>
          <w:sz w:val="24"/>
          <w:szCs w:val="24"/>
        </w:rPr>
      </w:pPr>
    </w:p>
    <w:p w:rsidR="005566CD" w:rsidRDefault="005566CD" w:rsidP="005566CD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Weitere Anträge sind nicht eingegangen.</w:t>
      </w:r>
    </w:p>
    <w:p w:rsidR="005566CD" w:rsidRDefault="005566CD" w:rsidP="005566CD">
      <w:pPr>
        <w:pStyle w:val="ParaAttribute0"/>
        <w:rPr>
          <w:sz w:val="24"/>
          <w:szCs w:val="24"/>
        </w:rPr>
      </w:pPr>
    </w:p>
    <w:p w:rsidR="005566CD" w:rsidRDefault="005566CD" w:rsidP="005566CD">
      <w:pPr>
        <w:pStyle w:val="ParaAttribute0"/>
        <w:rPr>
          <w:sz w:val="24"/>
          <w:szCs w:val="24"/>
          <w:u w:val="single"/>
        </w:rPr>
      </w:pPr>
      <w:r w:rsidRPr="005566CD">
        <w:rPr>
          <w:sz w:val="24"/>
          <w:szCs w:val="24"/>
          <w:u w:val="single"/>
        </w:rPr>
        <w:t>10.  Verschiedenes</w:t>
      </w:r>
      <w:r>
        <w:rPr>
          <w:sz w:val="24"/>
          <w:szCs w:val="24"/>
          <w:u w:val="single"/>
        </w:rPr>
        <w:t>:</w:t>
      </w:r>
      <w:r w:rsidR="00064786">
        <w:rPr>
          <w:sz w:val="24"/>
          <w:szCs w:val="24"/>
          <w:u w:val="single"/>
        </w:rPr>
        <w:br/>
      </w:r>
    </w:p>
    <w:p w:rsidR="00064786" w:rsidRDefault="00064786" w:rsidP="00064786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Ausblick 2019: 50 Jahre VEJAS ist etwas, was wir feiern wollen, sodass wir am 24.08. nachmittags zum Jubiläumsempfang laden möchten: Aktive und auch Ehemalige werden eingeladen.</w:t>
      </w:r>
    </w:p>
    <w:p w:rsidR="00064786" w:rsidRDefault="00064786" w:rsidP="00064786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Am 27.01. erhielten wir im Rahmen der Presseerklärung „Science City Bahrenfeld“ die Information, dass unser Gelände (</w:t>
      </w:r>
      <w:proofErr w:type="spellStart"/>
      <w:r>
        <w:rPr>
          <w:sz w:val="24"/>
          <w:szCs w:val="24"/>
        </w:rPr>
        <w:t>Notkestraße</w:t>
      </w:r>
      <w:proofErr w:type="spellEnd"/>
      <w:r>
        <w:rPr>
          <w:sz w:val="24"/>
          <w:szCs w:val="24"/>
        </w:rPr>
        <w:t xml:space="preserve"> 23) mit in den Campus eingeplant ist. Wie </w:t>
      </w:r>
      <w:r>
        <w:rPr>
          <w:sz w:val="24"/>
          <w:szCs w:val="24"/>
        </w:rPr>
        <w:lastRenderedPageBreak/>
        <w:t>schnell die Planungen angesetzt werden, ist bisher nicht bekannt. Es ist ebenfalls unklar, an welchem Ort und in welcher Form uns eine Ersatzfläche gestellt wird.</w:t>
      </w:r>
    </w:p>
    <w:p w:rsidR="005566CD" w:rsidRDefault="005566CD" w:rsidP="005566CD">
      <w:pPr>
        <w:pStyle w:val="ParaAttribute0"/>
        <w:rPr>
          <w:sz w:val="24"/>
          <w:szCs w:val="24"/>
        </w:rPr>
      </w:pPr>
    </w:p>
    <w:p w:rsidR="005566CD" w:rsidRPr="005566CD" w:rsidRDefault="005566CD" w:rsidP="005566CD">
      <w:pPr>
        <w:pStyle w:val="ParaAttribute0"/>
        <w:rPr>
          <w:sz w:val="24"/>
          <w:szCs w:val="24"/>
        </w:rPr>
      </w:pPr>
    </w:p>
    <w:p w:rsidR="00A75616" w:rsidRDefault="00A75616">
      <w:pPr>
        <w:pStyle w:val="ParaAttribute0"/>
        <w:rPr>
          <w:sz w:val="24"/>
          <w:szCs w:val="24"/>
        </w:rPr>
      </w:pPr>
    </w:p>
    <w:p w:rsidR="00A75616" w:rsidRDefault="006121BE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>Um 19.52</w:t>
      </w:r>
      <w:r w:rsidR="004B37BE">
        <w:rPr>
          <w:sz w:val="24"/>
          <w:szCs w:val="24"/>
        </w:rPr>
        <w:t xml:space="preserve"> Uhr wurde die Mitgliederversammlung geschlossen.</w:t>
      </w:r>
    </w:p>
    <w:p w:rsidR="00A75616" w:rsidRDefault="00A75616">
      <w:pPr>
        <w:pStyle w:val="ParaAttribute0"/>
        <w:rPr>
          <w:sz w:val="24"/>
          <w:szCs w:val="24"/>
        </w:rPr>
      </w:pPr>
    </w:p>
    <w:p w:rsidR="00A75616" w:rsidRDefault="00A75616">
      <w:pPr>
        <w:pStyle w:val="ParaAttribute0"/>
        <w:rPr>
          <w:sz w:val="24"/>
          <w:szCs w:val="24"/>
        </w:rPr>
      </w:pPr>
    </w:p>
    <w:p w:rsidR="00A75616" w:rsidRDefault="00620C62">
      <w:pPr>
        <w:pStyle w:val="ParaAttribute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Hamburg, den 20. Februar 2019</w:t>
      </w:r>
    </w:p>
    <w:p w:rsidR="00A75616" w:rsidRDefault="00A75616">
      <w:pPr>
        <w:pStyle w:val="ParaAttribute0"/>
        <w:rPr>
          <w:sz w:val="24"/>
          <w:szCs w:val="24"/>
        </w:rPr>
      </w:pPr>
    </w:p>
    <w:p w:rsidR="00A75616" w:rsidRDefault="00A75616">
      <w:pPr>
        <w:pStyle w:val="ParaAttribute0"/>
        <w:rPr>
          <w:sz w:val="24"/>
          <w:szCs w:val="24"/>
        </w:rPr>
      </w:pPr>
    </w:p>
    <w:p w:rsidR="00A75616" w:rsidRDefault="00A75616">
      <w:pPr>
        <w:pStyle w:val="ParaAttribute0"/>
        <w:rPr>
          <w:sz w:val="24"/>
          <w:szCs w:val="24"/>
        </w:rPr>
      </w:pPr>
    </w:p>
    <w:p w:rsidR="00A75616" w:rsidRDefault="004B37BE">
      <w:pPr>
        <w:pStyle w:val="ParaAttribute0"/>
        <w:rPr>
          <w:sz w:val="24"/>
          <w:szCs w:val="24"/>
        </w:rPr>
      </w:pPr>
      <w:r>
        <w:rPr>
          <w:sz w:val="24"/>
          <w:szCs w:val="24"/>
        </w:rPr>
        <w:t xml:space="preserve">Carolin </w:t>
      </w:r>
      <w:proofErr w:type="spellStart"/>
      <w:r>
        <w:rPr>
          <w:sz w:val="24"/>
          <w:szCs w:val="24"/>
        </w:rPr>
        <w:t>Herrguth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Gabriela Albrecht</w:t>
      </w:r>
    </w:p>
    <w:p w:rsidR="00A75616" w:rsidRDefault="004B37BE">
      <w:pPr>
        <w:pStyle w:val="ParaAttribute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1.Vorsitzende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Schriftwartin</w:t>
      </w:r>
      <w:proofErr w:type="spellEnd"/>
    </w:p>
    <w:sectPr w:rsidR="00A75616" w:rsidSect="0018306F">
      <w:pgSz w:w="11900" w:h="16840"/>
      <w:pgMar w:top="567" w:right="1410" w:bottom="568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61" w:rsidRDefault="00054A61">
      <w:r>
        <w:separator/>
      </w:r>
    </w:p>
  </w:endnote>
  <w:endnote w:type="continuationSeparator" w:id="0">
    <w:p w:rsidR="00054A61" w:rsidRDefault="0005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61" w:rsidRDefault="00054A61">
      <w:r>
        <w:separator/>
      </w:r>
    </w:p>
  </w:footnote>
  <w:footnote w:type="continuationSeparator" w:id="0">
    <w:p w:rsidR="00054A61" w:rsidRDefault="00054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5616"/>
    <w:rsid w:val="00054A61"/>
    <w:rsid w:val="00064786"/>
    <w:rsid w:val="00123686"/>
    <w:rsid w:val="0018306F"/>
    <w:rsid w:val="001951ED"/>
    <w:rsid w:val="00280C5B"/>
    <w:rsid w:val="002D71D0"/>
    <w:rsid w:val="00391BAD"/>
    <w:rsid w:val="003C0253"/>
    <w:rsid w:val="0042544A"/>
    <w:rsid w:val="004B37BE"/>
    <w:rsid w:val="004F77F7"/>
    <w:rsid w:val="0050221D"/>
    <w:rsid w:val="005566CD"/>
    <w:rsid w:val="006121BE"/>
    <w:rsid w:val="00620C62"/>
    <w:rsid w:val="006B335A"/>
    <w:rsid w:val="006F3612"/>
    <w:rsid w:val="00715FE4"/>
    <w:rsid w:val="0078034E"/>
    <w:rsid w:val="008B3589"/>
    <w:rsid w:val="008B7393"/>
    <w:rsid w:val="009B46E5"/>
    <w:rsid w:val="00A422AA"/>
    <w:rsid w:val="00A53F6D"/>
    <w:rsid w:val="00A75616"/>
    <w:rsid w:val="00AA5EA1"/>
    <w:rsid w:val="00AF0AFE"/>
    <w:rsid w:val="00B604D5"/>
    <w:rsid w:val="00C90E1E"/>
    <w:rsid w:val="00CA2BFF"/>
    <w:rsid w:val="00CF6018"/>
    <w:rsid w:val="00D66909"/>
    <w:rsid w:val="00D72F50"/>
    <w:rsid w:val="00EF32DA"/>
    <w:rsid w:val="00F17C84"/>
    <w:rsid w:val="00F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aAttribute0">
    <w:name w:val="ParaAttribute0"/>
    <w:rPr>
      <w:rFonts w:cs="Arial Unicode MS"/>
      <w:color w:val="000000"/>
      <w:u w:color="000000"/>
    </w:rPr>
  </w:style>
  <w:style w:type="paragraph" w:customStyle="1" w:styleId="ParaAttribute4">
    <w:name w:val="ParaAttribute4"/>
    <w:pPr>
      <w:spacing w:after="200"/>
    </w:pPr>
    <w:rPr>
      <w:rFonts w:cs="Arial Unicode MS"/>
      <w:color w:val="000000"/>
      <w:u w:color="000000"/>
    </w:rPr>
  </w:style>
  <w:style w:type="character" w:styleId="Fett">
    <w:name w:val="Strong"/>
    <w:basedOn w:val="Absatz-Standardschriftart"/>
    <w:uiPriority w:val="22"/>
    <w:qFormat/>
    <w:rsid w:val="009B46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7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786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17C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7C8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17C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7C8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aAttribute0">
    <w:name w:val="ParaAttribute0"/>
    <w:rPr>
      <w:rFonts w:cs="Arial Unicode MS"/>
      <w:color w:val="000000"/>
      <w:u w:color="000000"/>
    </w:rPr>
  </w:style>
  <w:style w:type="paragraph" w:customStyle="1" w:styleId="ParaAttribute4">
    <w:name w:val="ParaAttribute4"/>
    <w:pPr>
      <w:spacing w:after="200"/>
    </w:pPr>
    <w:rPr>
      <w:rFonts w:cs="Arial Unicode MS"/>
      <w:color w:val="000000"/>
      <w:u w:color="000000"/>
    </w:rPr>
  </w:style>
  <w:style w:type="character" w:styleId="Fett">
    <w:name w:val="Strong"/>
    <w:basedOn w:val="Absatz-Standardschriftart"/>
    <w:uiPriority w:val="22"/>
    <w:qFormat/>
    <w:rsid w:val="009B46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7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786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17C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7C8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17C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7C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3</cp:revision>
  <cp:lastPrinted>2019-02-24T12:33:00Z</cp:lastPrinted>
  <dcterms:created xsi:type="dcterms:W3CDTF">2019-02-24T09:40:00Z</dcterms:created>
  <dcterms:modified xsi:type="dcterms:W3CDTF">2019-02-24T12:33:00Z</dcterms:modified>
</cp:coreProperties>
</file>